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26AB" w14:textId="77777777" w:rsidR="00EA4772" w:rsidRDefault="00000000">
      <w:pPr>
        <w:pStyle w:val="NormalWeb"/>
      </w:pPr>
      <w:r>
        <w:rPr>
          <w:noProof/>
        </w:rPr>
        <w:drawing>
          <wp:inline distT="0" distB="0" distL="0" distR="0" wp14:anchorId="5C034E91" wp14:editId="05EA049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3F7F" w14:textId="77777777" w:rsidR="00EA477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A4772" w14:paraId="4B226C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1A8A7" w14:textId="77777777" w:rsidR="00EA477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ED61" w14:textId="1DAE5C54" w:rsidR="00EA4772" w:rsidRDefault="000C74F1" w:rsidP="003903C2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13</w:t>
            </w:r>
            <w:r w:rsidR="003903C2">
              <w:rPr>
                <w:rStyle w:val="Forte"/>
              </w:rPr>
              <w:t>/01/2026</w:t>
            </w:r>
          </w:p>
        </w:tc>
      </w:tr>
    </w:tbl>
    <w:p w14:paraId="02A8F7D7" w14:textId="77777777" w:rsidR="00EA4772" w:rsidRDefault="00000000">
      <w:pPr>
        <w:pStyle w:val="NormalWeb"/>
      </w:pPr>
      <w:r>
        <w:rPr>
          <w:rStyle w:val="Forte"/>
        </w:rPr>
        <w:t>GOVERNO DO ESTADO DE SÃO PAULO</w:t>
      </w:r>
    </w:p>
    <w:p w14:paraId="2738B352" w14:textId="77777777" w:rsidR="00EA477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441DD1" w14:textId="77777777" w:rsidR="00EA477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38C147" w14:textId="77777777" w:rsidR="00EA4772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595B9F47" w14:textId="77777777" w:rsidR="00EA4772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AFA4282" w14:textId="77777777" w:rsidR="00EA4772" w:rsidRDefault="00000000">
      <w:pPr>
        <w:pStyle w:val="NormalWeb"/>
      </w:pPr>
      <w:r>
        <w:rPr>
          <w:rStyle w:val="Forte"/>
        </w:rPr>
        <w:t>EDITAL Nº 196/25/2025 – PROCESSO Nº 136.00160382/2025–79</w:t>
      </w:r>
    </w:p>
    <w:p w14:paraId="5DD6354A" w14:textId="77777777" w:rsidR="00EA4772" w:rsidRDefault="00000000">
      <w:pPr>
        <w:pStyle w:val="NormalWeb"/>
      </w:pPr>
      <w:r>
        <w:t> </w:t>
      </w:r>
    </w:p>
    <w:p w14:paraId="7DC73D55" w14:textId="77777777" w:rsidR="00EA4772" w:rsidRDefault="00000000">
      <w:pPr>
        <w:pStyle w:val="NormalWeb"/>
      </w:pPr>
      <w:r>
        <w:rPr>
          <w:rStyle w:val="Forte"/>
        </w:rPr>
        <w:t>DESPACHO DO COORDENADOR DA FACULDADE DE TECNOLOGIA DE 09/01/2026</w:t>
      </w:r>
    </w:p>
    <w:p w14:paraId="5F88E3D5" w14:textId="77777777" w:rsidR="00EA4772" w:rsidRDefault="00000000">
      <w:pPr>
        <w:pStyle w:val="NormalWeb"/>
      </w:pPr>
      <w:r>
        <w:t xml:space="preserve">O Coordenador da FACULDADE DE TECNOLOGIA DE BAURU, da cidade de BAURU,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57 – TECNOLOGIA DE MATERIAIS, do curso SISTEMAS BIOMÉDICOS.</w:t>
      </w:r>
    </w:p>
    <w:p w14:paraId="21994942" w14:textId="77777777" w:rsidR="00EA4772" w:rsidRDefault="00000000">
      <w:pPr>
        <w:pStyle w:val="NormalWeb"/>
      </w:pPr>
      <w:r>
        <w:t> </w:t>
      </w:r>
    </w:p>
    <w:p w14:paraId="19FB62A0" w14:textId="2D856D4E" w:rsidR="00DB3669" w:rsidRDefault="00DB3669">
      <w:pPr>
        <w:pStyle w:val="NormalWeb"/>
      </w:pPr>
    </w:p>
    <w:sectPr w:rsidR="00DB3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EB"/>
    <w:rsid w:val="000C74F1"/>
    <w:rsid w:val="003903C2"/>
    <w:rsid w:val="006E69EB"/>
    <w:rsid w:val="00DB3669"/>
    <w:rsid w:val="00E30A25"/>
    <w:rsid w:val="00E973AB"/>
    <w:rsid w:val="00EA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EF6D1"/>
  <w15:chartTrackingRefBased/>
  <w15:docId w15:val="{47465859-CC58-4D74-805F-BB9D9C0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2026-01-09T14:46:00Z</dcterms:created>
  <dcterms:modified xsi:type="dcterms:W3CDTF">2026-01-12T11:35:00Z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2026-01-09T14:46:32Z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11e364d3-2c2c-464d-8196-a311d5e58dd0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